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69" w:rsidRPr="00A52815" w:rsidRDefault="00AD0525" w:rsidP="00A5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815">
        <w:rPr>
          <w:rFonts w:ascii="Times New Roman" w:hAnsi="Times New Roman" w:cs="Times New Roman"/>
          <w:sz w:val="28"/>
          <w:szCs w:val="28"/>
        </w:rPr>
        <w:t>Rejestr  zarząd</w:t>
      </w:r>
      <w:bookmarkStart w:id="0" w:name="_GoBack"/>
      <w:bookmarkEnd w:id="0"/>
      <w:r w:rsidRPr="00A52815">
        <w:rPr>
          <w:rFonts w:ascii="Times New Roman" w:hAnsi="Times New Roman" w:cs="Times New Roman"/>
          <w:sz w:val="28"/>
          <w:szCs w:val="28"/>
        </w:rPr>
        <w:t xml:space="preserve">zeń  Dyrektora Publicznego Przedszkola nr 28 „ Bajka” </w:t>
      </w:r>
      <w:r w:rsidR="00A528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2CFA">
        <w:rPr>
          <w:rFonts w:ascii="Times New Roman" w:hAnsi="Times New Roman" w:cs="Times New Roman"/>
          <w:sz w:val="28"/>
          <w:szCs w:val="28"/>
        </w:rPr>
        <w:t>w Kaliszu  w 2015</w:t>
      </w:r>
      <w:r w:rsidRPr="00A52815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AD0525" w:rsidRDefault="00AD0525"/>
    <w:p w:rsidR="00AD0525" w:rsidRDefault="00AD0525"/>
    <w:p w:rsidR="00AD0525" w:rsidRPr="00A52815" w:rsidRDefault="00D62CFA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1/2015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0525" w:rsidRPr="00A52815"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>2.2015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r. w sprawie :  wprowadzenia </w:t>
      </w:r>
      <w:r>
        <w:rPr>
          <w:rFonts w:ascii="Times New Roman" w:hAnsi="Times New Roman" w:cs="Times New Roman"/>
          <w:sz w:val="24"/>
          <w:szCs w:val="24"/>
        </w:rPr>
        <w:t>zmiany do Regulaminu refundacji do różnych form doskonalenia nauczycieli</w:t>
      </w:r>
    </w:p>
    <w:p w:rsidR="00AD0525" w:rsidRPr="00A52815" w:rsidRDefault="00D62CFA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2/2015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 z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AD0525" w:rsidRPr="00A5281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AD0525" w:rsidRPr="00A528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r. w sprawie : </w:t>
      </w:r>
      <w:r>
        <w:rPr>
          <w:rFonts w:ascii="Times New Roman" w:hAnsi="Times New Roman" w:cs="Times New Roman"/>
          <w:sz w:val="24"/>
          <w:szCs w:val="24"/>
        </w:rPr>
        <w:t>dnia wolnego za święto przypadające w dzień wolny od pracy</w:t>
      </w:r>
    </w:p>
    <w:p w:rsidR="00AD0525" w:rsidRPr="00A52815" w:rsidRDefault="00D62CFA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3/2015  z dnia 31.08.2015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r. w sprawie : </w:t>
      </w:r>
      <w:r>
        <w:rPr>
          <w:rFonts w:ascii="Times New Roman" w:hAnsi="Times New Roman" w:cs="Times New Roman"/>
          <w:sz w:val="24"/>
          <w:szCs w:val="24"/>
        </w:rPr>
        <w:t>dopuszczenia do realizacji programu wychowania przedszkolnego</w:t>
      </w:r>
    </w:p>
    <w:p w:rsidR="00AD0525" w:rsidRPr="00A52815" w:rsidRDefault="00D62CFA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4/2015 z dnia 30.09</w:t>
      </w:r>
      <w:r w:rsidR="00AD0525" w:rsidRPr="00A528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r.  w sprawie : </w:t>
      </w:r>
      <w:r>
        <w:rPr>
          <w:rFonts w:ascii="Times New Roman" w:hAnsi="Times New Roman" w:cs="Times New Roman"/>
          <w:sz w:val="24"/>
          <w:szCs w:val="24"/>
        </w:rPr>
        <w:t>zmian w planie wydzielonego rachunku dochodów na rok 2015</w:t>
      </w:r>
    </w:p>
    <w:p w:rsidR="0063441C" w:rsidRPr="00A52815" w:rsidRDefault="0063441C" w:rsidP="006344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5/2015 z dnia 30</w:t>
      </w:r>
      <w:r w:rsidR="00AD0525" w:rsidRPr="00A52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D0525" w:rsidRPr="00A528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r.  w sprawie : </w:t>
      </w:r>
      <w:r w:rsidRPr="00A52815">
        <w:rPr>
          <w:rFonts w:ascii="Times New Roman" w:hAnsi="Times New Roman" w:cs="Times New Roman"/>
          <w:sz w:val="24"/>
          <w:szCs w:val="24"/>
        </w:rPr>
        <w:t>wprowadzeni</w:t>
      </w:r>
      <w:r>
        <w:rPr>
          <w:rFonts w:ascii="Times New Roman" w:hAnsi="Times New Roman" w:cs="Times New Roman"/>
          <w:sz w:val="24"/>
          <w:szCs w:val="24"/>
        </w:rPr>
        <w:t>a Planu działalności na rok 2016</w:t>
      </w:r>
    </w:p>
    <w:p w:rsidR="00AD0525" w:rsidRPr="00A52815" w:rsidRDefault="0063441C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6/2015 z dnia 30</w:t>
      </w:r>
      <w:r w:rsidR="00DE29B8" w:rsidRPr="00A52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E29B8" w:rsidRPr="00A528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29B8" w:rsidRPr="00A52815">
        <w:rPr>
          <w:rFonts w:ascii="Times New Roman" w:hAnsi="Times New Roman" w:cs="Times New Roman"/>
          <w:sz w:val="24"/>
          <w:szCs w:val="24"/>
        </w:rPr>
        <w:t xml:space="preserve"> r. w sprawie : </w:t>
      </w:r>
      <w:r>
        <w:rPr>
          <w:rFonts w:ascii="Times New Roman" w:hAnsi="Times New Roman" w:cs="Times New Roman"/>
          <w:sz w:val="24"/>
          <w:szCs w:val="24"/>
        </w:rPr>
        <w:t>wprowadzenia Zarządzenia Prezydenta Miasta Kalisza</w:t>
      </w:r>
    </w:p>
    <w:p w:rsidR="00DE29B8" w:rsidRPr="00A52815" w:rsidRDefault="0063441C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 A</w:t>
      </w:r>
      <w:r w:rsidR="00DE29B8" w:rsidRPr="00A5281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29B8" w:rsidRPr="00A52815">
        <w:rPr>
          <w:rFonts w:ascii="Times New Roman" w:hAnsi="Times New Roman" w:cs="Times New Roman"/>
          <w:sz w:val="24"/>
          <w:szCs w:val="24"/>
        </w:rPr>
        <w:t xml:space="preserve">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29B8" w:rsidRPr="00A52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E29B8" w:rsidRPr="00A528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29B8" w:rsidRPr="00A52815">
        <w:rPr>
          <w:rFonts w:ascii="Times New Roman" w:hAnsi="Times New Roman" w:cs="Times New Roman"/>
          <w:sz w:val="24"/>
          <w:szCs w:val="24"/>
        </w:rPr>
        <w:t xml:space="preserve"> r. w sprawie : </w:t>
      </w:r>
      <w:r>
        <w:rPr>
          <w:rFonts w:ascii="Times New Roman" w:hAnsi="Times New Roman" w:cs="Times New Roman"/>
          <w:sz w:val="24"/>
          <w:szCs w:val="24"/>
        </w:rPr>
        <w:t>inwentaryzacji rocznej</w:t>
      </w:r>
    </w:p>
    <w:p w:rsidR="0063441C" w:rsidRPr="00A52815" w:rsidRDefault="0063441C" w:rsidP="006344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7/2015 z dnia 15</w:t>
      </w:r>
      <w:r w:rsidR="00DE29B8" w:rsidRPr="00A52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E29B8" w:rsidRPr="00A528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29B8" w:rsidRPr="00A52815">
        <w:rPr>
          <w:rFonts w:ascii="Times New Roman" w:hAnsi="Times New Roman" w:cs="Times New Roman"/>
          <w:sz w:val="24"/>
          <w:szCs w:val="24"/>
        </w:rPr>
        <w:t xml:space="preserve"> r.  w sprawie : </w:t>
      </w:r>
      <w:r w:rsidRPr="00A52815">
        <w:rPr>
          <w:rFonts w:ascii="Times New Roman" w:hAnsi="Times New Roman" w:cs="Times New Roman"/>
          <w:sz w:val="24"/>
          <w:szCs w:val="24"/>
        </w:rPr>
        <w:t>dnia wolnego za święto przypadające w dzień wolny od pracy</w:t>
      </w:r>
    </w:p>
    <w:p w:rsidR="0063441C" w:rsidRPr="00A52815" w:rsidRDefault="0063441C" w:rsidP="006344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8/2015 z dnia 15.12</w:t>
      </w:r>
      <w:r w:rsidR="00DE29B8" w:rsidRPr="00A528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29B8" w:rsidRPr="00A52815">
        <w:rPr>
          <w:rFonts w:ascii="Times New Roman" w:hAnsi="Times New Roman" w:cs="Times New Roman"/>
          <w:sz w:val="24"/>
          <w:szCs w:val="24"/>
        </w:rPr>
        <w:t xml:space="preserve"> r. w sprawie : </w:t>
      </w:r>
      <w:r>
        <w:rPr>
          <w:rFonts w:ascii="Times New Roman" w:hAnsi="Times New Roman" w:cs="Times New Roman"/>
          <w:sz w:val="24"/>
          <w:szCs w:val="24"/>
        </w:rPr>
        <w:t>zmian w planie wydzielonego rachunku dochodów na rok 2015</w:t>
      </w:r>
    </w:p>
    <w:p w:rsidR="00B311CB" w:rsidRPr="00A52815" w:rsidRDefault="00B311CB" w:rsidP="00B311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 Nr 9</w:t>
      </w:r>
      <w:r w:rsidR="00DE29B8" w:rsidRPr="0063441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 z dnia 29</w:t>
      </w:r>
      <w:r w:rsidR="00DE29B8" w:rsidRPr="0063441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E29B8" w:rsidRPr="0063441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29B8" w:rsidRPr="0063441C">
        <w:rPr>
          <w:rFonts w:ascii="Times New Roman" w:hAnsi="Times New Roman" w:cs="Times New Roman"/>
          <w:sz w:val="24"/>
          <w:szCs w:val="24"/>
        </w:rPr>
        <w:t xml:space="preserve"> r. w sprawie : </w:t>
      </w:r>
      <w:r w:rsidRPr="00A52815">
        <w:rPr>
          <w:rFonts w:ascii="Times New Roman" w:hAnsi="Times New Roman" w:cs="Times New Roman"/>
          <w:sz w:val="24"/>
          <w:szCs w:val="24"/>
        </w:rPr>
        <w:t>inwentaryzacji rocznej</w:t>
      </w:r>
    </w:p>
    <w:p w:rsidR="0063441C" w:rsidRPr="00B311CB" w:rsidRDefault="00DE29B8" w:rsidP="00B311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1C">
        <w:rPr>
          <w:rFonts w:ascii="Times New Roman" w:hAnsi="Times New Roman" w:cs="Times New Roman"/>
          <w:sz w:val="24"/>
          <w:szCs w:val="24"/>
        </w:rPr>
        <w:t>Zarz</w:t>
      </w:r>
      <w:r w:rsidR="00B311CB">
        <w:rPr>
          <w:rFonts w:ascii="Times New Roman" w:hAnsi="Times New Roman" w:cs="Times New Roman"/>
          <w:sz w:val="24"/>
          <w:szCs w:val="24"/>
        </w:rPr>
        <w:t>ądzenie Nr 10</w:t>
      </w:r>
      <w:r w:rsidRPr="0063441C">
        <w:rPr>
          <w:rFonts w:ascii="Times New Roman" w:hAnsi="Times New Roman" w:cs="Times New Roman"/>
          <w:sz w:val="24"/>
          <w:szCs w:val="24"/>
        </w:rPr>
        <w:t>/201</w:t>
      </w:r>
      <w:r w:rsidR="00B311CB">
        <w:rPr>
          <w:rFonts w:ascii="Times New Roman" w:hAnsi="Times New Roman" w:cs="Times New Roman"/>
          <w:sz w:val="24"/>
          <w:szCs w:val="24"/>
        </w:rPr>
        <w:t>5 z dnia 29</w:t>
      </w:r>
      <w:r w:rsidRPr="0063441C">
        <w:rPr>
          <w:rFonts w:ascii="Times New Roman" w:hAnsi="Times New Roman" w:cs="Times New Roman"/>
          <w:sz w:val="24"/>
          <w:szCs w:val="24"/>
        </w:rPr>
        <w:t>.1</w:t>
      </w:r>
      <w:r w:rsidR="00B311CB">
        <w:rPr>
          <w:rFonts w:ascii="Times New Roman" w:hAnsi="Times New Roman" w:cs="Times New Roman"/>
          <w:sz w:val="24"/>
          <w:szCs w:val="24"/>
        </w:rPr>
        <w:t>2</w:t>
      </w:r>
      <w:r w:rsidRPr="0063441C">
        <w:rPr>
          <w:rFonts w:ascii="Times New Roman" w:hAnsi="Times New Roman" w:cs="Times New Roman"/>
          <w:sz w:val="24"/>
          <w:szCs w:val="24"/>
        </w:rPr>
        <w:t>.201</w:t>
      </w:r>
      <w:r w:rsidR="00B311CB">
        <w:rPr>
          <w:rFonts w:ascii="Times New Roman" w:hAnsi="Times New Roman" w:cs="Times New Roman"/>
          <w:sz w:val="24"/>
          <w:szCs w:val="24"/>
        </w:rPr>
        <w:t>5</w:t>
      </w:r>
      <w:r w:rsidRPr="0063441C">
        <w:rPr>
          <w:rFonts w:ascii="Times New Roman" w:hAnsi="Times New Roman" w:cs="Times New Roman"/>
          <w:sz w:val="24"/>
          <w:szCs w:val="24"/>
        </w:rPr>
        <w:t xml:space="preserve"> r. w sprawie :  </w:t>
      </w:r>
      <w:r w:rsidR="00B311CB">
        <w:rPr>
          <w:rFonts w:ascii="Times New Roman" w:hAnsi="Times New Roman" w:cs="Times New Roman"/>
          <w:sz w:val="24"/>
          <w:szCs w:val="24"/>
        </w:rPr>
        <w:t xml:space="preserve">umorzeń </w:t>
      </w:r>
      <w:r w:rsidR="00B311CB" w:rsidRPr="00B311CB">
        <w:rPr>
          <w:rFonts w:ascii="Times New Roman" w:hAnsi="Times New Roman" w:cs="Times New Roman"/>
          <w:sz w:val="24"/>
          <w:szCs w:val="24"/>
        </w:rPr>
        <w:t xml:space="preserve">należności pieniężnych o charakterze  cywilnoprawnym  </w:t>
      </w:r>
    </w:p>
    <w:p w:rsidR="00DE29B8" w:rsidRPr="00B311CB" w:rsidRDefault="00A52815" w:rsidP="00B311CB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311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29B8" w:rsidRPr="00B3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1619"/>
    <w:multiLevelType w:val="hybridMultilevel"/>
    <w:tmpl w:val="359AA7B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C"/>
    <w:rsid w:val="0048449C"/>
    <w:rsid w:val="0063441C"/>
    <w:rsid w:val="00A52815"/>
    <w:rsid w:val="00AD0525"/>
    <w:rsid w:val="00B25169"/>
    <w:rsid w:val="00B311CB"/>
    <w:rsid w:val="00D62CFA"/>
    <w:rsid w:val="00D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PP28</cp:lastModifiedBy>
  <cp:revision>2</cp:revision>
  <dcterms:created xsi:type="dcterms:W3CDTF">2016-01-18T12:37:00Z</dcterms:created>
  <dcterms:modified xsi:type="dcterms:W3CDTF">2016-01-18T12:37:00Z</dcterms:modified>
</cp:coreProperties>
</file>